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BB7CD5" w14:textId="77777777" w:rsidR="00BB7FF0" w:rsidRPr="005A6D53" w:rsidRDefault="00BB7FF0" w:rsidP="00BB7F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57" w:right="12"/>
        <w:jc w:val="center"/>
        <w:rPr>
          <w:b/>
          <w:color w:val="000000"/>
          <w:sz w:val="28"/>
          <w:szCs w:val="28"/>
        </w:rPr>
      </w:pPr>
      <w:r w:rsidRPr="005A6D53">
        <w:rPr>
          <w:b/>
          <w:color w:val="000000"/>
          <w:sz w:val="28"/>
          <w:szCs w:val="28"/>
        </w:rPr>
        <w:t>ST. JOSEPH'S COLLEGE FOR WOMEN (AUTONOMOUS), VISAKHAPATNAM</w:t>
      </w:r>
    </w:p>
    <w:p w14:paraId="09E5CFB5" w14:textId="77777777" w:rsidR="00BB7FF0" w:rsidRDefault="00BB7FF0" w:rsidP="00BB7FF0">
      <w:pPr>
        <w:spacing w:before="92" w:after="0" w:line="240" w:lineRule="auto"/>
        <w:ind w:left="675" w:right="656"/>
        <w:jc w:val="center"/>
        <w:outlineLvl w:val="0"/>
        <w:rPr>
          <w:b/>
          <w:color w:val="000000"/>
          <w:sz w:val="28"/>
          <w:szCs w:val="28"/>
        </w:rPr>
      </w:pPr>
      <w:r w:rsidRPr="005A6D53">
        <w:rPr>
          <w:b/>
          <w:color w:val="000000"/>
          <w:sz w:val="28"/>
          <w:szCs w:val="28"/>
        </w:rPr>
        <w:t>B.Sc.(Honors) Agricul</w:t>
      </w:r>
      <w:r>
        <w:rPr>
          <w:b/>
          <w:color w:val="000000"/>
          <w:sz w:val="28"/>
          <w:szCs w:val="28"/>
        </w:rPr>
        <w:t xml:space="preserve">ture and Rural Development </w:t>
      </w:r>
    </w:p>
    <w:p w14:paraId="17B0C5D5" w14:textId="3B092AA0" w:rsidR="00BB7FF0" w:rsidRPr="005A6D53" w:rsidRDefault="00BB7FF0" w:rsidP="00BB7FF0">
      <w:pPr>
        <w:spacing w:before="92" w:after="0" w:line="240" w:lineRule="auto"/>
        <w:ind w:left="675" w:right="656"/>
        <w:jc w:val="center"/>
        <w:outlineLvl w:val="0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MULTI DISCIPLINARY</w:t>
      </w:r>
      <w:bookmarkStart w:id="0" w:name="_GoBack"/>
      <w:bookmarkEnd w:id="0"/>
      <w:r w:rsidRPr="005A6D53">
        <w:rPr>
          <w:rFonts w:eastAsia="Times New Roman" w:cs="Times New Roman"/>
          <w:b/>
          <w:bCs/>
          <w:color w:val="000000"/>
          <w:sz w:val="28"/>
          <w:szCs w:val="28"/>
        </w:rPr>
        <w:t> </w:t>
      </w:r>
    </w:p>
    <w:p w14:paraId="00000004" w14:textId="77777777" w:rsidR="00EE38FB" w:rsidRDefault="00EE38FB">
      <w:pPr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05" w14:textId="77777777" w:rsidR="00EE38FB" w:rsidRDefault="00BB7FF0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SYLLABUS</w:t>
      </w:r>
    </w:p>
    <w:p w14:paraId="00000006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Subject: Agriculture &amp; Rural Development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Semester: III</w:t>
      </w:r>
    </w:p>
    <w:p w14:paraId="00000007" w14:textId="77777777" w:rsidR="00EE38FB" w:rsidRDefault="00BB7FF0">
      <w:pPr>
        <w:spacing w:after="0" w:line="360" w:lineRule="auto"/>
        <w:ind w:right="-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Title: Basic Computer Application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   Course Code: AGRD102</w:t>
      </w:r>
    </w:p>
    <w:p w14:paraId="00000008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b/>
          <w:color w:val="231F2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No. of Hours: 15 Hrs.        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 Credits: 2</w:t>
      </w:r>
    </w:p>
    <w:p w14:paraId="00000009" w14:textId="77777777" w:rsidR="00EE38FB" w:rsidRDefault="00EE38FB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0A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</w:t>
      </w:r>
    </w:p>
    <w:p w14:paraId="0000000B" w14:textId="77777777" w:rsidR="00EE38FB" w:rsidRDefault="00BB7FF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4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create, capture, access and disseminate information to achieve a more productive and sustainable.</w:t>
      </w:r>
    </w:p>
    <w:p w14:paraId="0000000C" w14:textId="77777777" w:rsidR="00EE38FB" w:rsidRDefault="00BB7FF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4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use of agricultural resources. </w:t>
      </w:r>
    </w:p>
    <w:p w14:paraId="0000000D" w14:textId="77777777" w:rsidR="00EE38FB" w:rsidRDefault="00BB7FF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4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encourage non-profit, research professionals and business professionals.</w:t>
      </w:r>
    </w:p>
    <w:p w14:paraId="0000000E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Outcomes</w:t>
      </w:r>
    </w:p>
    <w:p w14:paraId="0000000F" w14:textId="77777777" w:rsidR="00EE38FB" w:rsidRDefault="00BB7FF0">
      <w:pPr>
        <w:spacing w:after="0" w:line="36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CO1:</w:t>
      </w:r>
      <w:r>
        <w:rPr>
          <w:rFonts w:ascii="Arial" w:eastAsia="Arial" w:hAnsi="Arial" w:cs="Arial"/>
          <w:sz w:val="24"/>
          <w:szCs w:val="24"/>
        </w:rPr>
        <w:t xml:space="preserve"> Explain Windows explorer- Creating folder - Copy and paste functions - Control panel Notepad -WordPad etc. </w:t>
      </w:r>
    </w:p>
    <w:p w14:paraId="00000010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Summarize MS word - Creating a document, saving and editing </w:t>
      </w:r>
    </w:p>
    <w:p w14:paraId="00000011" w14:textId="77777777" w:rsidR="00EE38FB" w:rsidRDefault="00BB7FF0">
      <w:pPr>
        <w:spacing w:after="0" w:line="36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CO3:</w:t>
      </w:r>
      <w:r>
        <w:rPr>
          <w:rFonts w:ascii="Arial" w:eastAsia="Arial" w:hAnsi="Arial" w:cs="Arial"/>
          <w:sz w:val="24"/>
          <w:szCs w:val="24"/>
        </w:rPr>
        <w:t xml:space="preserve"> Discuss Use of options from tool bars – Format - Insert and tools (Spelling and Grammar) - Alignment of paragraphs and text. </w:t>
      </w:r>
    </w:p>
    <w:p w14:paraId="00000012" w14:textId="77777777" w:rsidR="00EE38FB" w:rsidRDefault="00BB7FF0">
      <w:pPr>
        <w:spacing w:after="0" w:line="36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CO4:</w:t>
      </w:r>
      <w:r>
        <w:rPr>
          <w:rFonts w:ascii="Arial" w:eastAsia="Arial" w:hAnsi="Arial" w:cs="Arial"/>
          <w:sz w:val="24"/>
          <w:szCs w:val="24"/>
        </w:rPr>
        <w:t xml:space="preserve"> Explain to Creating a table - Merging of cells - columns a</w:t>
      </w:r>
      <w:r>
        <w:rPr>
          <w:rFonts w:ascii="Arial" w:eastAsia="Arial" w:hAnsi="Arial" w:cs="Arial"/>
          <w:sz w:val="24"/>
          <w:szCs w:val="24"/>
        </w:rPr>
        <w:t>nd row width - Formats etc.</w:t>
      </w:r>
    </w:p>
    <w:p w14:paraId="00000013" w14:textId="77777777" w:rsidR="00EE38FB" w:rsidRDefault="00EE38FB">
      <w:pPr>
        <w:spacing w:after="0" w:line="36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</w:p>
    <w:p w14:paraId="00000014" w14:textId="77777777" w:rsidR="00EE38FB" w:rsidRDefault="00BB7FF0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UNIT-I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(2 Hrs.)</w:t>
      </w:r>
    </w:p>
    <w:p w14:paraId="00000015" w14:textId="77777777" w:rsidR="00EE38FB" w:rsidRDefault="00BB7F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</w:t>
      </w:r>
      <w:r>
        <w:rPr>
          <w:rFonts w:ascii="Arial" w:eastAsia="Arial" w:hAnsi="Arial" w:cs="Arial"/>
          <w:color w:val="000000"/>
          <w:sz w:val="24"/>
          <w:szCs w:val="24"/>
        </w:rPr>
        <w:t>Introduction to computers- Advantages- Disadvantages- Applications - Anatomy of Computers- Input / output devices -Memory Concepts - Units of Memory - RAM – ROM – PROM – EPROM - EAPROM - Cache Memory.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EE38FB" w:rsidRDefault="00BB7F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Operating system - Definition and types - WINDOWS OS – Features – Desktop – Icons etc. </w:t>
      </w:r>
    </w:p>
    <w:p w14:paraId="00000017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UNIT-II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(2 Hrs.)</w:t>
      </w:r>
    </w:p>
    <w:p w14:paraId="00000018" w14:textId="77777777" w:rsidR="00EE38FB" w:rsidRDefault="00BB7FF0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Applications of MS-Office - MS- Word - Creating - Editing and formatting a document. </w:t>
      </w:r>
    </w:p>
    <w:p w14:paraId="00000019" w14:textId="77777777" w:rsidR="00EE38FB" w:rsidRDefault="00BB7FF0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4. MS Word - Features of good word processor - Mail merge – Drop cap- Auto text.Track changes – Equation editor etc.</w:t>
      </w:r>
    </w:p>
    <w:p w14:paraId="0000001A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UNIT-III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(2 Hrs.)</w:t>
      </w:r>
    </w:p>
    <w:p w14:paraId="0000001B" w14:textId="77777777" w:rsidR="00EE38FB" w:rsidRDefault="00BB7F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MS- Excel - Data presentation, Tabulation – Merging of cells and graph creation - Mathematical expressions. </w:t>
      </w:r>
    </w:p>
    <w:p w14:paraId="0000001C" w14:textId="77777777" w:rsidR="00EE38FB" w:rsidRDefault="00BB7F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MS- Excel - Data analysis tool pack – Pivot table and graph etc.</w:t>
      </w:r>
    </w:p>
    <w:p w14:paraId="0000001D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UNIT-IV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(2 Hrs.</w:t>
      </w:r>
    </w:p>
    <w:p w14:paraId="0000001E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</w:t>
      </w:r>
      <w:r>
        <w:rPr>
          <w:rFonts w:ascii="Arial" w:eastAsia="Arial" w:hAnsi="Arial" w:cs="Arial"/>
          <w:color w:val="000000"/>
          <w:sz w:val="24"/>
          <w:szCs w:val="24"/>
        </w:rPr>
        <w:t>MS Access – Database - concepts and types - creating database - Uses of DBMS in agriculture.</w:t>
      </w:r>
    </w:p>
    <w:p w14:paraId="0000001F" w14:textId="77777777" w:rsidR="00EE38FB" w:rsidRDefault="00EE38FB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20" w14:textId="77777777" w:rsidR="00EE38FB" w:rsidRDefault="00BB7F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2. </w:t>
      </w:r>
      <w:r>
        <w:rPr>
          <w:rFonts w:ascii="Arial" w:eastAsia="Arial" w:hAnsi="Arial" w:cs="Arial"/>
          <w:color w:val="000000"/>
          <w:sz w:val="24"/>
          <w:szCs w:val="24"/>
        </w:rPr>
        <w:t>MS Access - Objects of data base – Types of fields etc.</w:t>
      </w:r>
    </w:p>
    <w:p w14:paraId="00000021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UNIT-V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(2 Hrs.)</w:t>
      </w:r>
    </w:p>
    <w:p w14:paraId="00000022" w14:textId="77777777" w:rsidR="00EE38FB" w:rsidRDefault="00BB7F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Internet and World Wide Web (WWW) – Concepts - Components and creation of web. </w:t>
      </w:r>
    </w:p>
    <w:p w14:paraId="00000023" w14:textId="77777777" w:rsidR="00EE38FB" w:rsidRDefault="00BB7F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HTML - XML coding.</w:t>
      </w:r>
    </w:p>
    <w:p w14:paraId="00000024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References</w:t>
      </w:r>
    </w:p>
    <w:p w14:paraId="00000025" w14:textId="77777777" w:rsidR="00EE38FB" w:rsidRDefault="00BB7FF0">
      <w:pPr>
        <w:spacing w:after="0" w:line="360" w:lineRule="auto"/>
        <w:ind w:left="36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John Walkenbach, Herb Tyson, Michael R. Groh, Faithe Wempen, Microsoft Office 2010 Bible. </w:t>
      </w:r>
    </w:p>
    <w:p w14:paraId="00000026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2. Bangia,Learning Ms Office 2010.</w:t>
      </w:r>
    </w:p>
    <w:p w14:paraId="00000027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Prof. Satish Jain and M. Geetha, MS-Office 2010 Training Guide. </w:t>
      </w:r>
    </w:p>
    <w:p w14:paraId="00000028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Johnson, Microsoft Office 2010......on Demand. </w:t>
      </w:r>
    </w:p>
    <w:p w14:paraId="00000029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5. Kate Shoup, Microsoft Office 2010.</w:t>
      </w:r>
    </w:p>
    <w:p w14:paraId="0000002A" w14:textId="77777777" w:rsidR="00EE38FB" w:rsidRDefault="00BB7F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6. Melanie Gass, It's All about You! Office 2010. </w:t>
      </w:r>
    </w:p>
    <w:p w14:paraId="0000002B" w14:textId="77777777" w:rsidR="00EE38FB" w:rsidRDefault="00BB7FF0">
      <w:pPr>
        <w:spacing w:after="0" w:line="360" w:lineRule="auto"/>
        <w:ind w:left="36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7. Nancy Conner and Matthew MacDonald, Office 20</w:t>
      </w:r>
      <w:r>
        <w:rPr>
          <w:rFonts w:ascii="Arial" w:eastAsia="Arial" w:hAnsi="Arial" w:cs="Arial"/>
          <w:sz w:val="24"/>
          <w:szCs w:val="24"/>
        </w:rPr>
        <w:t>10: The Missing Manual.</w:t>
      </w:r>
    </w:p>
    <w:p w14:paraId="0000002C" w14:textId="77777777" w:rsidR="00EE38FB" w:rsidRDefault="00EE38FB">
      <w:pPr>
        <w:spacing w:line="360" w:lineRule="auto"/>
        <w:ind w:left="360" w:hanging="360"/>
        <w:jc w:val="both"/>
        <w:rPr>
          <w:rFonts w:ascii="Arial" w:eastAsia="Arial" w:hAnsi="Arial" w:cs="Arial"/>
          <w:sz w:val="24"/>
          <w:szCs w:val="24"/>
        </w:rPr>
      </w:pPr>
    </w:p>
    <w:p w14:paraId="0000002D" w14:textId="77777777" w:rsidR="00EE38FB" w:rsidRDefault="00EE38FB">
      <w:pPr>
        <w:spacing w:line="360" w:lineRule="auto"/>
        <w:ind w:left="360" w:hanging="360"/>
        <w:jc w:val="both"/>
        <w:rPr>
          <w:rFonts w:ascii="Arial" w:eastAsia="Arial" w:hAnsi="Arial" w:cs="Arial"/>
          <w:sz w:val="24"/>
          <w:szCs w:val="24"/>
        </w:rPr>
      </w:pPr>
    </w:p>
    <w:p w14:paraId="0000002E" w14:textId="77777777" w:rsidR="00EE38FB" w:rsidRDefault="00BB7FF0">
      <w:pPr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sectPr w:rsidR="00EE38FB">
      <w:pgSz w:w="11906" w:h="16838"/>
      <w:pgMar w:top="709" w:right="851" w:bottom="709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A113B"/>
    <w:multiLevelType w:val="multilevel"/>
    <w:tmpl w:val="56603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75861"/>
    <w:multiLevelType w:val="multilevel"/>
    <w:tmpl w:val="8154EDB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5D9B3D82"/>
    <w:multiLevelType w:val="multilevel"/>
    <w:tmpl w:val="EA9879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E38FB"/>
    <w:rsid w:val="00BB7FF0"/>
    <w:rsid w:val="00E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AA6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B43AA6"/>
    <w:pPr>
      <w:spacing w:after="200" w:line="276" w:lineRule="auto"/>
      <w:ind w:left="720"/>
      <w:contextualSpacing/>
    </w:pPr>
    <w:rPr>
      <w:rFonts w:cs="Times New Roman"/>
      <w:lang w:val="en-US"/>
    </w:rPr>
  </w:style>
  <w:style w:type="table" w:styleId="TableGrid">
    <w:name w:val="Table Grid"/>
    <w:basedOn w:val="TableNormal"/>
    <w:uiPriority w:val="59"/>
    <w:rsid w:val="00B43AA6"/>
    <w:pPr>
      <w:spacing w:after="0" w:line="240" w:lineRule="auto"/>
    </w:pPr>
    <w:rPr>
      <w:rFonts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92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apple-tab-span">
    <w:name w:val="apple-tab-span"/>
    <w:basedOn w:val="DefaultParagraphFont"/>
    <w:rsid w:val="00B92E7D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AA6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B43AA6"/>
    <w:pPr>
      <w:spacing w:after="200" w:line="276" w:lineRule="auto"/>
      <w:ind w:left="720"/>
      <w:contextualSpacing/>
    </w:pPr>
    <w:rPr>
      <w:rFonts w:cs="Times New Roman"/>
      <w:lang w:val="en-US"/>
    </w:rPr>
  </w:style>
  <w:style w:type="table" w:styleId="TableGrid">
    <w:name w:val="Table Grid"/>
    <w:basedOn w:val="TableNormal"/>
    <w:uiPriority w:val="59"/>
    <w:rsid w:val="00B43AA6"/>
    <w:pPr>
      <w:spacing w:after="0" w:line="240" w:lineRule="auto"/>
    </w:pPr>
    <w:rPr>
      <w:rFonts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92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apple-tab-span">
    <w:name w:val="apple-tab-span"/>
    <w:basedOn w:val="DefaultParagraphFont"/>
    <w:rsid w:val="00B92E7D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HhltQDo81SxY0zJ7C0F70misyQ==">CgMxLjA4AHIhMXdBWDhZbU5ZUkUzZkVhdV9pRHp6MTJiN0h6YS1HY2ZU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Kishore</cp:lastModifiedBy>
  <cp:revision>2</cp:revision>
  <dcterms:created xsi:type="dcterms:W3CDTF">2022-09-04T17:42:00Z</dcterms:created>
  <dcterms:modified xsi:type="dcterms:W3CDTF">2024-07-07T12:03:00Z</dcterms:modified>
</cp:coreProperties>
</file>